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C4C76" w14:textId="3B404E76" w:rsidR="007B290A" w:rsidRDefault="007B290A">
      <w:r w:rsidRPr="00313969">
        <w:rPr>
          <w:rFonts w:ascii="Gill Sans Nova" w:hAnsi="Gill Sans Nova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D0EC72E" wp14:editId="2166B97F">
                <wp:simplePos x="0" y="0"/>
                <wp:positionH relativeFrom="column">
                  <wp:posOffset>222250</wp:posOffset>
                </wp:positionH>
                <wp:positionV relativeFrom="paragraph">
                  <wp:posOffset>234950</wp:posOffset>
                </wp:positionV>
                <wp:extent cx="5448300" cy="334010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33401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F7809" w14:textId="1F19F176" w:rsidR="007B290A" w:rsidRDefault="007B290A" w:rsidP="007B290A">
                            <w:pPr>
                              <w:pStyle w:val="NormalWeb"/>
                              <w:shd w:val="clear" w:color="auto" w:fill="E7E6E6" w:themeFill="background2"/>
                              <w:spacing w:before="0" w:beforeAutospacing="0" w:after="160" w:afterAutospacing="0" w:line="280" w:lineRule="atLeast"/>
                              <w:ind w:left="288" w:right="288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6D0AD6">
                              <w:rPr>
                                <w:rFonts w:asciiTheme="majorHAnsi" w:hAnsiTheme="majorHAnsi" w:cstheme="majorHAnsi"/>
                                <w:color w:val="000000"/>
                                <w:sz w:val="22"/>
                                <w:szCs w:val="22"/>
                              </w:rPr>
                              <w:t>In this practice, you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 w:val="22"/>
                                <w:szCs w:val="22"/>
                              </w:rPr>
                              <w:t xml:space="preserve"> format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 w:val="22"/>
                                <w:szCs w:val="22"/>
                              </w:rPr>
                              <w:t>graphics (illustrations)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 w:val="22"/>
                                <w:szCs w:val="22"/>
                              </w:rPr>
                              <w:t xml:space="preserve"> according to the guidelines you read about in the onlime textbook. </w:t>
                            </w:r>
                            <w:r w:rsidRPr="006D0AD6">
                              <w:rPr>
                                <w:rFonts w:asciiTheme="majorHAnsi" w:hAnsiTheme="majorHAnsi" w:cstheme="majorHAnsi"/>
                              </w:rPr>
                              <w:t xml:space="preserve">If necessary, review these chapters: </w:t>
                            </w:r>
                            <w:hyperlink r:id="rId5" w:history="1">
                              <w:r w:rsidRPr="006D0AD6">
                                <w:rPr>
                                  <w:rStyle w:val="Hyperlink"/>
                                  <w:rFonts w:asciiTheme="majorHAnsi" w:hAnsiTheme="majorHAnsi" w:cstheme="majorHAnsi"/>
                                </w:rPr>
                                <w:t>graphics</w:t>
                              </w:r>
                            </w:hyperlink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and </w:t>
                            </w:r>
                            <w:hyperlink r:id="rId6" w:history="1">
                              <w:r w:rsidRPr="006D0AD6">
                                <w:rPr>
                                  <w:rStyle w:val="Hyperlink"/>
                                  <w:rFonts w:asciiTheme="majorHAnsi" w:hAnsiTheme="majorHAnsi" w:cstheme="majorHAnsi"/>
                                </w:rPr>
                                <w:t>cross-references</w:t>
                              </w:r>
                            </w:hyperlink>
                            <w:r w:rsidRPr="006D0AD6">
                              <w:rPr>
                                <w:rFonts w:asciiTheme="majorHAnsi" w:hAnsiTheme="majorHAnsi" w:cstheme="majorHAnsi"/>
                              </w:rPr>
                              <w:t>—in particular, “Explanatory Phrasing in Cross-References.”</w:t>
                            </w:r>
                          </w:p>
                          <w:p w14:paraId="04DCB588" w14:textId="46D48E6F" w:rsidR="007B290A" w:rsidRPr="006D0AD6" w:rsidRDefault="007B290A" w:rsidP="007B290A">
                            <w:pPr>
                              <w:pStyle w:val="NormalWeb"/>
                              <w:shd w:val="clear" w:color="auto" w:fill="E7E6E6" w:themeFill="background2"/>
                              <w:spacing w:before="0" w:beforeAutospacing="0" w:after="160" w:afterAutospacing="0" w:line="280" w:lineRule="atLeast"/>
                              <w:ind w:left="288" w:right="288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6D0AD6">
                              <w:rPr>
                                <w:rFonts w:asciiTheme="majorHAnsi" w:hAnsiTheme="majorHAnsi" w:cstheme="majorHAnsi"/>
                              </w:rPr>
                              <w:t xml:space="preserve">For each of the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graphics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below</w:t>
                            </w:r>
                            <w:r w:rsidRPr="006D0AD6"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222CE817" w14:textId="77777777" w:rsidR="007B290A" w:rsidRPr="006D0AD6" w:rsidRDefault="007B290A" w:rsidP="00EA1E4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240" w:lineRule="auto"/>
                              <w:ind w:right="288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6D0AD6">
                              <w:rPr>
                                <w:rFonts w:asciiTheme="majorHAnsi" w:hAnsiTheme="majorHAnsi" w:cstheme="majorHAnsi"/>
                              </w:rPr>
                              <w:t>Add a title, making sure of the standard location.</w:t>
                            </w:r>
                          </w:p>
                          <w:p w14:paraId="2FD09159" w14:textId="1C36DF5F" w:rsidR="007B290A" w:rsidRPr="006D0AD6" w:rsidRDefault="007B290A" w:rsidP="00EA1E4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240" w:lineRule="auto"/>
                              <w:ind w:right="288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6D0AD6">
                              <w:rPr>
                                <w:rFonts w:asciiTheme="majorHAnsi" w:hAnsiTheme="majorHAnsi" w:cstheme="majorHAnsi"/>
                              </w:rPr>
                              <w:t>Add a source indicator based on the bibliograph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ic note.</w:t>
                            </w:r>
                          </w:p>
                          <w:p w14:paraId="6F64D8BF" w14:textId="36320DB8" w:rsidR="007B290A" w:rsidRDefault="007B290A" w:rsidP="00EA1E4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6D0AD6">
                              <w:rPr>
                                <w:rFonts w:asciiTheme="majorHAnsi" w:hAnsiTheme="majorHAnsi" w:cstheme="majorHAnsi"/>
                              </w:rPr>
                              <w:t xml:space="preserve">Add a paragraph above the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graphic</w:t>
                            </w:r>
                            <w:r w:rsidRPr="006D0AD6">
                              <w:rPr>
                                <w:rFonts w:asciiTheme="majorHAnsi" w:hAnsiTheme="majorHAnsi" w:cstheme="majorHAnsi"/>
                              </w:rPr>
                              <w:t xml:space="preserve"> that contains an explanatory cross-reference to the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graphic</w:t>
                            </w:r>
                            <w:r w:rsidRPr="006D0AD6">
                              <w:rPr>
                                <w:rFonts w:asciiTheme="majorHAnsi" w:hAnsiTheme="majorHAnsi" w:cstheme="majorHAnsi"/>
                              </w:rPr>
                              <w:t>.</w:t>
                            </w:r>
                          </w:p>
                          <w:p w14:paraId="664E56FA" w14:textId="6F6271CF" w:rsidR="00097C3B" w:rsidRPr="006D0AD6" w:rsidRDefault="00097C3B" w:rsidP="00EA1E4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Add a paragraph below the graphic with the heading “Information Sources,” a source number, and the bibliographic reference.</w:t>
                            </w:r>
                          </w:p>
                          <w:p w14:paraId="0ADC1A4A" w14:textId="697360A0" w:rsidR="007B290A" w:rsidRPr="006D0AD6" w:rsidRDefault="007B290A" w:rsidP="00097C3B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E7E6E6" w:themeFill="background2"/>
                              <w:spacing w:after="80" w:line="240" w:lineRule="auto"/>
                              <w:contextualSpacing/>
                              <w:rPr>
                                <w:rFonts w:asciiTheme="majorHAnsi" w:eastAsia="Times New Roman" w:hAnsiTheme="majorHAnsi" w:cstheme="majorHAnsi"/>
                                <w:color w:val="000000"/>
                              </w:rPr>
                            </w:pPr>
                            <w:r w:rsidRPr="006D0AD6">
                              <w:rPr>
                                <w:rFonts w:asciiTheme="majorHAnsi" w:eastAsia="Times New Roman" w:hAnsiTheme="majorHAnsi" w:cstheme="majorHAnsi"/>
                                <w:color w:val="000000"/>
                              </w:rPr>
                              <w:t>Name your file with some part of your name and </w:t>
                            </w:r>
                            <w:r w:rsidRPr="006D0AD6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</w:rPr>
                              <w:t>_</w:t>
                            </w:r>
                            <w:r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</w:rPr>
                              <w:t>graphics</w:t>
                            </w:r>
                            <w:r w:rsidRPr="006D0AD6">
                              <w:rPr>
                                <w:rFonts w:asciiTheme="majorHAnsi" w:eastAsia="Times New Roman" w:hAnsiTheme="majorHAnsi" w:cstheme="majorHAnsi"/>
                                <w:color w:val="000000"/>
                              </w:rPr>
                              <w:t xml:space="preserve"> for example, davidmc_</w:t>
                            </w:r>
                            <w:r>
                              <w:rPr>
                                <w:rFonts w:asciiTheme="majorHAnsi" w:eastAsia="Times New Roman" w:hAnsiTheme="majorHAnsi" w:cstheme="majorHAnsi"/>
                                <w:color w:val="000000"/>
                              </w:rPr>
                              <w:t>graphics</w:t>
                            </w:r>
                            <w:r w:rsidRPr="006D0AD6">
                              <w:rPr>
                                <w:rFonts w:asciiTheme="majorHAnsi" w:eastAsia="Times New Roman" w:hAnsiTheme="majorHAnsi" w:cstheme="majorHAnsi"/>
                                <w:color w:val="000000"/>
                              </w:rPr>
                              <w:t>.docx (or whichever extension your app uses).</w:t>
                            </w:r>
                          </w:p>
                          <w:p w14:paraId="38E948F2" w14:textId="77777777" w:rsidR="007B290A" w:rsidRDefault="007B290A" w:rsidP="00EA1E42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E7E6E6" w:themeFill="background2"/>
                              <w:spacing w:after="80" w:line="240" w:lineRule="auto"/>
                              <w:contextualSpacing/>
                              <w:rPr>
                                <w:rFonts w:asciiTheme="majorHAnsi" w:eastAsia="Times New Roman" w:hAnsiTheme="majorHAnsi" w:cstheme="majorHAnsi"/>
                                <w:color w:val="000000"/>
                              </w:rPr>
                            </w:pPr>
                            <w:r w:rsidRPr="006D0AD6">
                              <w:rPr>
                                <w:rFonts w:asciiTheme="majorHAnsi" w:eastAsia="Times New Roman" w:hAnsiTheme="majorHAnsi" w:cstheme="majorHAnsi"/>
                                <w:color w:val="000000"/>
                              </w:rPr>
                              <w:t xml:space="preserve">Send this practice file by e-mail attachment to your instructor at </w:t>
                            </w:r>
                            <w:hyperlink r:id="rId7" w:history="1">
                              <w:r w:rsidRPr="009A2A3B">
                                <w:rPr>
                                  <w:rStyle w:val="Hyperlink"/>
                                  <w:rFonts w:asciiTheme="majorHAnsi" w:eastAsia="Times New Roman" w:hAnsiTheme="majorHAnsi" w:cstheme="majorHAnsi"/>
                                </w:rPr>
                                <w:t>davidm@austincc.edu</w:t>
                              </w:r>
                            </w:hyperlink>
                            <w:r w:rsidRPr="006D0AD6">
                              <w:rPr>
                                <w:rFonts w:asciiTheme="majorHAnsi" w:eastAsia="Times New Roman" w:hAnsiTheme="majorHAnsi" w:cstheme="majorHAnsi"/>
                                <w:color w:val="000000"/>
                              </w:rPr>
                              <w:t>.</w:t>
                            </w:r>
                          </w:p>
                          <w:p w14:paraId="695E5ABD" w14:textId="77777777" w:rsidR="007B290A" w:rsidRPr="006D0AD6" w:rsidRDefault="007B290A" w:rsidP="00EA1E42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E7E6E6" w:themeFill="background2"/>
                              <w:spacing w:before="100" w:beforeAutospacing="1" w:after="80" w:line="240" w:lineRule="auto"/>
                              <w:contextualSpacing/>
                              <w:rPr>
                                <w:rFonts w:asciiTheme="majorHAnsi" w:eastAsia="Times New Roman" w:hAnsiTheme="majorHAnsi" w:cstheme="majorHAnsi"/>
                                <w:color w:val="000000"/>
                              </w:rPr>
                            </w:pPr>
                            <w:r w:rsidRPr="006D0AD6">
                              <w:rPr>
                                <w:rFonts w:asciiTheme="majorHAnsi" w:eastAsia="Times New Roman" w:hAnsiTheme="majorHAnsi" w:cstheme="majorHAnsi"/>
                                <w:color w:val="000000"/>
                              </w:rPr>
                              <w:t>Send this practice file by e-mail attachment to your instructor at davidm@austincc.edu.</w:t>
                            </w:r>
                          </w:p>
                          <w:p w14:paraId="63CBEB76" w14:textId="77777777" w:rsidR="007B290A" w:rsidRPr="006D0AD6" w:rsidRDefault="007B290A" w:rsidP="007B290A">
                            <w:pPr>
                              <w:shd w:val="clear" w:color="auto" w:fill="E7E6E6" w:themeFill="background2"/>
                              <w:spacing w:line="280" w:lineRule="atLeast"/>
                              <w:ind w:left="360"/>
                              <w:rPr>
                                <w:rFonts w:asciiTheme="majorHAnsi" w:eastAsia="Times New Roman" w:hAnsiTheme="majorHAnsi" w:cstheme="majorHAnsi"/>
                                <w:color w:val="000000"/>
                              </w:rPr>
                            </w:pPr>
                          </w:p>
                          <w:p w14:paraId="2114EFCD" w14:textId="77777777" w:rsidR="007B290A" w:rsidRPr="006D0AD6" w:rsidRDefault="007B290A" w:rsidP="007B290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0EC7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5pt;margin-top:18.5pt;width:429pt;height:26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" fillcolor="#e7e6e6 [3214]">
                <v:textbox>
                  <w:txbxContent>
                    <w:p w14:paraId="33EF7809" w14:textId="1F19F176" w:rsidR="007B290A" w:rsidRDefault="007B290A" w:rsidP="007B290A">
                      <w:pPr>
                        <w:pStyle w:val="NormalWeb"/>
                        <w:shd w:val="clear" w:color="auto" w:fill="E7E6E6" w:themeFill="background2"/>
                        <w:spacing w:before="0" w:beforeAutospacing="0" w:after="160" w:afterAutospacing="0" w:line="280" w:lineRule="atLeast"/>
                        <w:ind w:left="288" w:right="288"/>
                        <w:rPr>
                          <w:rFonts w:asciiTheme="majorHAnsi" w:hAnsiTheme="majorHAnsi" w:cstheme="majorHAnsi"/>
                        </w:rPr>
                      </w:pPr>
                      <w:r w:rsidRPr="006D0AD6">
                        <w:rPr>
                          <w:rFonts w:asciiTheme="majorHAnsi" w:hAnsiTheme="majorHAnsi" w:cstheme="majorHAnsi"/>
                          <w:color w:val="000000"/>
                          <w:sz w:val="22"/>
                          <w:szCs w:val="22"/>
                        </w:rPr>
                        <w:t>In this practice, you</w:t>
                      </w:r>
                      <w:r>
                        <w:rPr>
                          <w:rFonts w:asciiTheme="majorHAnsi" w:hAnsiTheme="majorHAnsi" w:cstheme="majorHAnsi"/>
                          <w:color w:val="000000"/>
                          <w:sz w:val="22"/>
                          <w:szCs w:val="22"/>
                        </w:rPr>
                        <w:t xml:space="preserve"> format </w:t>
                      </w:r>
                      <w:r>
                        <w:rPr>
                          <w:rFonts w:asciiTheme="majorHAnsi" w:hAnsiTheme="majorHAnsi" w:cstheme="majorHAnsi"/>
                          <w:color w:val="000000"/>
                          <w:sz w:val="22"/>
                          <w:szCs w:val="22"/>
                        </w:rPr>
                        <w:t>graphics (illustrations)</w:t>
                      </w:r>
                      <w:r>
                        <w:rPr>
                          <w:rFonts w:asciiTheme="majorHAnsi" w:hAnsiTheme="majorHAnsi" w:cstheme="majorHAnsi"/>
                          <w:color w:val="000000"/>
                          <w:sz w:val="22"/>
                          <w:szCs w:val="22"/>
                        </w:rPr>
                        <w:t xml:space="preserve"> according to the guidelines you read about in the onlime textbook. </w:t>
                      </w:r>
                      <w:r w:rsidRPr="006D0AD6">
                        <w:rPr>
                          <w:rFonts w:asciiTheme="majorHAnsi" w:hAnsiTheme="majorHAnsi" w:cstheme="majorHAnsi"/>
                        </w:rPr>
                        <w:t xml:space="preserve">If necessary, review these chapters: </w:t>
                      </w:r>
                      <w:hyperlink r:id="rId8" w:history="1">
                        <w:r w:rsidRPr="006D0AD6">
                          <w:rPr>
                            <w:rStyle w:val="Hyperlink"/>
                            <w:rFonts w:asciiTheme="majorHAnsi" w:hAnsiTheme="majorHAnsi" w:cstheme="majorHAnsi"/>
                          </w:rPr>
                          <w:t>graphics</w:t>
                        </w:r>
                      </w:hyperlink>
                      <w:r>
                        <w:rPr>
                          <w:rFonts w:asciiTheme="majorHAnsi" w:hAnsiTheme="majorHAnsi" w:cstheme="majorHAnsi"/>
                        </w:rPr>
                        <w:t xml:space="preserve"> and </w:t>
                      </w:r>
                      <w:hyperlink r:id="rId9" w:history="1">
                        <w:r w:rsidRPr="006D0AD6">
                          <w:rPr>
                            <w:rStyle w:val="Hyperlink"/>
                            <w:rFonts w:asciiTheme="majorHAnsi" w:hAnsiTheme="majorHAnsi" w:cstheme="majorHAnsi"/>
                          </w:rPr>
                          <w:t>cross-references</w:t>
                        </w:r>
                      </w:hyperlink>
                      <w:r w:rsidRPr="006D0AD6">
                        <w:rPr>
                          <w:rFonts w:asciiTheme="majorHAnsi" w:hAnsiTheme="majorHAnsi" w:cstheme="majorHAnsi"/>
                        </w:rPr>
                        <w:t>—in particular, “Explanatory Phrasing in Cross-References.”</w:t>
                      </w:r>
                    </w:p>
                    <w:p w14:paraId="04DCB588" w14:textId="46D48E6F" w:rsidR="007B290A" w:rsidRPr="006D0AD6" w:rsidRDefault="007B290A" w:rsidP="007B290A">
                      <w:pPr>
                        <w:pStyle w:val="NormalWeb"/>
                        <w:shd w:val="clear" w:color="auto" w:fill="E7E6E6" w:themeFill="background2"/>
                        <w:spacing w:before="0" w:beforeAutospacing="0" w:after="160" w:afterAutospacing="0" w:line="280" w:lineRule="atLeast"/>
                        <w:ind w:left="288" w:right="288"/>
                        <w:rPr>
                          <w:rFonts w:asciiTheme="majorHAnsi" w:hAnsiTheme="majorHAnsi" w:cstheme="majorHAnsi"/>
                        </w:rPr>
                      </w:pPr>
                      <w:r w:rsidRPr="006D0AD6">
                        <w:rPr>
                          <w:rFonts w:asciiTheme="majorHAnsi" w:hAnsiTheme="majorHAnsi" w:cstheme="majorHAnsi"/>
                        </w:rPr>
                        <w:t xml:space="preserve">For each of the </w:t>
                      </w:r>
                      <w:r>
                        <w:rPr>
                          <w:rFonts w:asciiTheme="majorHAnsi" w:hAnsiTheme="majorHAnsi" w:cstheme="majorHAnsi"/>
                        </w:rPr>
                        <w:t>graphics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below</w:t>
                      </w:r>
                      <w:r w:rsidRPr="006D0AD6">
                        <w:rPr>
                          <w:rFonts w:asciiTheme="majorHAnsi" w:hAnsiTheme="majorHAnsi" w:cstheme="majorHAnsi"/>
                        </w:rPr>
                        <w:t>:</w:t>
                      </w:r>
                    </w:p>
                    <w:p w14:paraId="222CE817" w14:textId="77777777" w:rsidR="007B290A" w:rsidRPr="006D0AD6" w:rsidRDefault="007B290A" w:rsidP="00EA1E4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80" w:line="240" w:lineRule="auto"/>
                        <w:ind w:right="288"/>
                        <w:rPr>
                          <w:rFonts w:asciiTheme="majorHAnsi" w:hAnsiTheme="majorHAnsi" w:cstheme="majorHAnsi"/>
                        </w:rPr>
                      </w:pPr>
                      <w:r w:rsidRPr="006D0AD6">
                        <w:rPr>
                          <w:rFonts w:asciiTheme="majorHAnsi" w:hAnsiTheme="majorHAnsi" w:cstheme="majorHAnsi"/>
                        </w:rPr>
                        <w:t>Add a title, making sure of the standard location.</w:t>
                      </w:r>
                    </w:p>
                    <w:p w14:paraId="2FD09159" w14:textId="1C36DF5F" w:rsidR="007B290A" w:rsidRPr="006D0AD6" w:rsidRDefault="007B290A" w:rsidP="00EA1E4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80" w:line="240" w:lineRule="auto"/>
                        <w:ind w:right="288"/>
                        <w:rPr>
                          <w:rFonts w:asciiTheme="majorHAnsi" w:hAnsiTheme="majorHAnsi" w:cstheme="majorHAnsi"/>
                        </w:rPr>
                      </w:pPr>
                      <w:r w:rsidRPr="006D0AD6">
                        <w:rPr>
                          <w:rFonts w:asciiTheme="majorHAnsi" w:hAnsiTheme="majorHAnsi" w:cstheme="majorHAnsi"/>
                        </w:rPr>
                        <w:t>Add a source indicator based on the bibliograph</w:t>
                      </w:r>
                      <w:r>
                        <w:rPr>
                          <w:rFonts w:asciiTheme="majorHAnsi" w:hAnsiTheme="majorHAnsi" w:cstheme="majorHAnsi"/>
                        </w:rPr>
                        <w:t>ic note.</w:t>
                      </w:r>
                    </w:p>
                    <w:p w14:paraId="6F64D8BF" w14:textId="36320DB8" w:rsidR="007B290A" w:rsidRDefault="007B290A" w:rsidP="00EA1E4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80"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6D0AD6">
                        <w:rPr>
                          <w:rFonts w:asciiTheme="majorHAnsi" w:hAnsiTheme="majorHAnsi" w:cstheme="majorHAnsi"/>
                        </w:rPr>
                        <w:t xml:space="preserve">Add a paragraph above the </w:t>
                      </w:r>
                      <w:r>
                        <w:rPr>
                          <w:rFonts w:asciiTheme="majorHAnsi" w:hAnsiTheme="majorHAnsi" w:cstheme="majorHAnsi"/>
                        </w:rPr>
                        <w:t>graphic</w:t>
                      </w:r>
                      <w:r w:rsidRPr="006D0AD6">
                        <w:rPr>
                          <w:rFonts w:asciiTheme="majorHAnsi" w:hAnsiTheme="majorHAnsi" w:cstheme="majorHAnsi"/>
                        </w:rPr>
                        <w:t xml:space="preserve"> that contains an explanatory cross-reference to the </w:t>
                      </w:r>
                      <w:r>
                        <w:rPr>
                          <w:rFonts w:asciiTheme="majorHAnsi" w:hAnsiTheme="majorHAnsi" w:cstheme="majorHAnsi"/>
                        </w:rPr>
                        <w:t>graphic</w:t>
                      </w:r>
                      <w:r w:rsidRPr="006D0AD6">
                        <w:rPr>
                          <w:rFonts w:asciiTheme="majorHAnsi" w:hAnsiTheme="majorHAnsi" w:cstheme="majorHAnsi"/>
                        </w:rPr>
                        <w:t>.</w:t>
                      </w:r>
                    </w:p>
                    <w:p w14:paraId="664E56FA" w14:textId="6F6271CF" w:rsidR="00097C3B" w:rsidRPr="006D0AD6" w:rsidRDefault="00097C3B" w:rsidP="00EA1E4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80" w:line="240" w:lineRule="auto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Add a paragraph below the graphic with the heading “Information Sources,” a source number, and the bibliographic reference.</w:t>
                      </w:r>
                    </w:p>
                    <w:p w14:paraId="0ADC1A4A" w14:textId="697360A0" w:rsidR="007B290A" w:rsidRPr="006D0AD6" w:rsidRDefault="007B290A" w:rsidP="00097C3B">
                      <w:pPr>
                        <w:numPr>
                          <w:ilvl w:val="0"/>
                          <w:numId w:val="1"/>
                        </w:numPr>
                        <w:shd w:val="clear" w:color="auto" w:fill="E7E6E6" w:themeFill="background2"/>
                        <w:spacing w:after="80" w:line="240" w:lineRule="auto"/>
                        <w:contextualSpacing/>
                        <w:rPr>
                          <w:rFonts w:asciiTheme="majorHAnsi" w:eastAsia="Times New Roman" w:hAnsiTheme="majorHAnsi" w:cstheme="majorHAnsi"/>
                          <w:color w:val="000000"/>
                        </w:rPr>
                      </w:pPr>
                      <w:r w:rsidRPr="006D0AD6">
                        <w:rPr>
                          <w:rFonts w:asciiTheme="majorHAnsi" w:eastAsia="Times New Roman" w:hAnsiTheme="majorHAnsi" w:cstheme="majorHAnsi"/>
                          <w:color w:val="000000"/>
                        </w:rPr>
                        <w:t>Name your file with some part of your name and </w:t>
                      </w:r>
                      <w:r w:rsidRPr="006D0AD6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</w:rPr>
                        <w:t>_</w:t>
                      </w:r>
                      <w:r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</w:rPr>
                        <w:t>graphics</w:t>
                      </w:r>
                      <w:r w:rsidRPr="006D0AD6">
                        <w:rPr>
                          <w:rFonts w:asciiTheme="majorHAnsi" w:eastAsia="Times New Roman" w:hAnsiTheme="majorHAnsi" w:cstheme="majorHAnsi"/>
                          <w:color w:val="000000"/>
                        </w:rPr>
                        <w:t xml:space="preserve"> for example, davidmc_</w:t>
                      </w:r>
                      <w:r>
                        <w:rPr>
                          <w:rFonts w:asciiTheme="majorHAnsi" w:eastAsia="Times New Roman" w:hAnsiTheme="majorHAnsi" w:cstheme="majorHAnsi"/>
                          <w:color w:val="000000"/>
                        </w:rPr>
                        <w:t>graphics</w:t>
                      </w:r>
                      <w:r w:rsidRPr="006D0AD6">
                        <w:rPr>
                          <w:rFonts w:asciiTheme="majorHAnsi" w:eastAsia="Times New Roman" w:hAnsiTheme="majorHAnsi" w:cstheme="majorHAnsi"/>
                          <w:color w:val="000000"/>
                        </w:rPr>
                        <w:t>.docx (or whichever extension your app uses).</w:t>
                      </w:r>
                    </w:p>
                    <w:p w14:paraId="38E948F2" w14:textId="77777777" w:rsidR="007B290A" w:rsidRDefault="007B290A" w:rsidP="00EA1E42">
                      <w:pPr>
                        <w:numPr>
                          <w:ilvl w:val="0"/>
                          <w:numId w:val="1"/>
                        </w:numPr>
                        <w:shd w:val="clear" w:color="auto" w:fill="E7E6E6" w:themeFill="background2"/>
                        <w:spacing w:after="80" w:line="240" w:lineRule="auto"/>
                        <w:contextualSpacing/>
                        <w:rPr>
                          <w:rFonts w:asciiTheme="majorHAnsi" w:eastAsia="Times New Roman" w:hAnsiTheme="majorHAnsi" w:cstheme="majorHAnsi"/>
                          <w:color w:val="000000"/>
                        </w:rPr>
                      </w:pPr>
                      <w:r w:rsidRPr="006D0AD6">
                        <w:rPr>
                          <w:rFonts w:asciiTheme="majorHAnsi" w:eastAsia="Times New Roman" w:hAnsiTheme="majorHAnsi" w:cstheme="majorHAnsi"/>
                          <w:color w:val="000000"/>
                        </w:rPr>
                        <w:t xml:space="preserve">Send this practice file by e-mail attachment to your instructor at </w:t>
                      </w:r>
                      <w:hyperlink r:id="rId10" w:history="1">
                        <w:r w:rsidRPr="009A2A3B">
                          <w:rPr>
                            <w:rStyle w:val="Hyperlink"/>
                            <w:rFonts w:asciiTheme="majorHAnsi" w:eastAsia="Times New Roman" w:hAnsiTheme="majorHAnsi" w:cstheme="majorHAnsi"/>
                          </w:rPr>
                          <w:t>davidm@austincc.edu</w:t>
                        </w:r>
                      </w:hyperlink>
                      <w:r w:rsidRPr="006D0AD6">
                        <w:rPr>
                          <w:rFonts w:asciiTheme="majorHAnsi" w:eastAsia="Times New Roman" w:hAnsiTheme="majorHAnsi" w:cstheme="majorHAnsi"/>
                          <w:color w:val="000000"/>
                        </w:rPr>
                        <w:t>.</w:t>
                      </w:r>
                    </w:p>
                    <w:p w14:paraId="695E5ABD" w14:textId="77777777" w:rsidR="007B290A" w:rsidRPr="006D0AD6" w:rsidRDefault="007B290A" w:rsidP="00EA1E42">
                      <w:pPr>
                        <w:numPr>
                          <w:ilvl w:val="0"/>
                          <w:numId w:val="1"/>
                        </w:numPr>
                        <w:shd w:val="clear" w:color="auto" w:fill="E7E6E6" w:themeFill="background2"/>
                        <w:spacing w:before="100" w:beforeAutospacing="1" w:after="80" w:line="240" w:lineRule="auto"/>
                        <w:contextualSpacing/>
                        <w:rPr>
                          <w:rFonts w:asciiTheme="majorHAnsi" w:eastAsia="Times New Roman" w:hAnsiTheme="majorHAnsi" w:cstheme="majorHAnsi"/>
                          <w:color w:val="000000"/>
                        </w:rPr>
                      </w:pPr>
                      <w:r w:rsidRPr="006D0AD6">
                        <w:rPr>
                          <w:rFonts w:asciiTheme="majorHAnsi" w:eastAsia="Times New Roman" w:hAnsiTheme="majorHAnsi" w:cstheme="majorHAnsi"/>
                          <w:color w:val="000000"/>
                        </w:rPr>
                        <w:t>Send this practice file by e-mail attachment to your instructor at davidm@austincc.edu.</w:t>
                      </w:r>
                    </w:p>
                    <w:p w14:paraId="63CBEB76" w14:textId="77777777" w:rsidR="007B290A" w:rsidRPr="006D0AD6" w:rsidRDefault="007B290A" w:rsidP="007B290A">
                      <w:pPr>
                        <w:shd w:val="clear" w:color="auto" w:fill="E7E6E6" w:themeFill="background2"/>
                        <w:spacing w:line="280" w:lineRule="atLeast"/>
                        <w:ind w:left="360"/>
                        <w:rPr>
                          <w:rFonts w:asciiTheme="majorHAnsi" w:eastAsia="Times New Roman" w:hAnsiTheme="majorHAnsi" w:cstheme="majorHAnsi"/>
                          <w:color w:val="000000"/>
                        </w:rPr>
                      </w:pPr>
                    </w:p>
                    <w:p w14:paraId="2114EFCD" w14:textId="77777777" w:rsidR="007B290A" w:rsidRPr="006D0AD6" w:rsidRDefault="007B290A" w:rsidP="007B290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D6C02E" w14:textId="77777777" w:rsidR="007B290A" w:rsidRDefault="007B290A"/>
    <w:p w14:paraId="70D56B3D" w14:textId="77777777" w:rsidR="007B290A" w:rsidRDefault="007B290A"/>
    <w:p w14:paraId="38727415" w14:textId="77777777" w:rsidR="007B290A" w:rsidRDefault="007B290A"/>
    <w:p w14:paraId="0ED46873" w14:textId="77777777" w:rsidR="007B290A" w:rsidRDefault="007B290A"/>
    <w:p w14:paraId="723D9E75" w14:textId="1FDFDC84" w:rsidR="007B290A" w:rsidRDefault="007B290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DCA3290" wp14:editId="3FA406B2">
            <wp:simplePos x="0" y="0"/>
            <wp:positionH relativeFrom="margin">
              <wp:posOffset>0</wp:posOffset>
            </wp:positionH>
            <wp:positionV relativeFrom="paragraph">
              <wp:posOffset>356235</wp:posOffset>
            </wp:positionV>
            <wp:extent cx="3051810" cy="3346450"/>
            <wp:effectExtent l="0" t="0" r="0" b="6350"/>
            <wp:wrapTopAndBottom/>
            <wp:docPr id="146646289" name="Picture 2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46289" name="Picture 2" descr="A map of a city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8010E" w14:textId="6A034D30" w:rsidR="00F313DB" w:rsidRDefault="007B290A" w:rsidP="00F313DB">
      <w:pPr>
        <w:pStyle w:val="dmznumber"/>
        <w:numPr>
          <w:ilvl w:val="0"/>
          <w:numId w:val="0"/>
        </w:numPr>
        <w:ind w:left="360"/>
      </w:pPr>
      <w:r>
        <w:t>Format notes: the areas of Austin with higher incomes are in the western portions of the city; lower incomes to the east.</w:t>
      </w:r>
      <w:r w:rsidR="00F313DB">
        <w:t xml:space="preserve"> </w:t>
      </w:r>
      <w:r w:rsidR="00F313DB" w:rsidRPr="00F313DB">
        <w:rPr>
          <w:i/>
          <w:iCs/>
        </w:rPr>
        <w:t>Source:</w:t>
      </w:r>
      <w:r w:rsidR="00F313DB">
        <w:t xml:space="preserve"> </w:t>
      </w:r>
      <w:r w:rsidR="00F313DB">
        <w:t xml:space="preserve">Brightwheel. </w:t>
      </w:r>
      <w:r w:rsidR="00F313DB" w:rsidRPr="005A7BC2">
        <w:t>2023 Cost Guide for Austin Daycares and Preschools</w:t>
      </w:r>
      <w:r w:rsidR="00F313DB">
        <w:t xml:space="preserve">. December 23, 2022. </w:t>
      </w:r>
      <w:r w:rsidR="00F313DB" w:rsidRPr="00DE62DB">
        <w:t>mybrightwheel.com/search/l/guides/cost-guide-austin-tx-daycares-preschools</w:t>
      </w:r>
      <w:r w:rsidR="00F313DB">
        <w:t xml:space="preserve"> [Accessed December 1, 2023]</w:t>
      </w:r>
    </w:p>
    <w:p w14:paraId="4CABB412" w14:textId="4ADD32ED" w:rsidR="007B290A" w:rsidRDefault="007B290A" w:rsidP="00F313DB"/>
    <w:p w14:paraId="0314F5B4" w14:textId="691CEF23" w:rsidR="007B290A" w:rsidRDefault="007B290A"/>
    <w:p w14:paraId="2AF0BF4C" w14:textId="7060242A" w:rsidR="00E76BB4" w:rsidRDefault="00E76BB4">
      <w:r>
        <w:br/>
      </w:r>
    </w:p>
    <w:p w14:paraId="33585EC9" w14:textId="77777777" w:rsidR="00E76BB4" w:rsidRDefault="00E76BB4">
      <w:r>
        <w:br w:type="page"/>
      </w:r>
    </w:p>
    <w:p w14:paraId="4E8553E4" w14:textId="77777777" w:rsidR="00E76BB4" w:rsidRDefault="00E76BB4"/>
    <w:p w14:paraId="4633765B" w14:textId="77777777" w:rsidR="00E76BB4" w:rsidRDefault="00E76BB4" w:rsidP="00E76BB4">
      <w:pPr>
        <w:spacing w:before="100" w:beforeAutospacing="1" w:after="100" w:afterAutospacing="1" w:line="240" w:lineRule="auto"/>
        <w:ind w:left="36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941D816" wp14:editId="1D55C40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43245" cy="3975100"/>
            <wp:effectExtent l="0" t="0" r="0" b="6350"/>
            <wp:wrapTopAndBottom/>
            <wp:docPr id="3" name="Picture 1" descr="A diagram of a river with boats and building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diagram of a river with boats and building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Format note: this infographic shows how </w:t>
      </w:r>
      <w:r>
        <w:t>how microplastics enter and move throughout the environment.</w:t>
      </w:r>
      <w:r>
        <w:t xml:space="preserve"> </w:t>
      </w:r>
      <w:r w:rsidRPr="00E76BB4">
        <w:rPr>
          <w:i/>
          <w:iCs/>
        </w:rPr>
        <w:t>Source:</w:t>
      </w:r>
      <w:r>
        <w:t xml:space="preserve"> </w:t>
      </w:r>
      <w:r>
        <w:t xml:space="preserve">Douglas, Erin. “Texas Regulators Proposed Cracking down on Harmful Plastic ‘Nurdles’ - and Then Changed Their Minds.” </w:t>
      </w:r>
      <w:r w:rsidRPr="00E76BB4">
        <w:rPr>
          <w:i/>
          <w:iCs/>
        </w:rPr>
        <w:t>The Texas Tribune</w:t>
      </w:r>
      <w:r>
        <w:t xml:space="preserve">, The Texas Tribune, 7 Sept. 2022, www.texastribune.org/2022/09/06/tceq-microplastics-nurdle-pollution/#:~:text=Volunteers%20have%20found%20that%20the,%25%20preventable%2C%E2%80%9D%20he%20said. </w:t>
      </w:r>
    </w:p>
    <w:p w14:paraId="5C7E8221" w14:textId="0D5BFF17" w:rsidR="00E76BB4" w:rsidRDefault="00E76BB4" w:rsidP="00E76BB4">
      <w:pPr>
        <w:spacing w:before="100" w:beforeAutospacing="1" w:after="100" w:afterAutospacing="1" w:line="240" w:lineRule="auto"/>
        <w:ind w:left="360"/>
      </w:pPr>
      <w:r>
        <w:t>Be sure to look up the meaning of  “nurdle.”</w:t>
      </w:r>
    </w:p>
    <w:p w14:paraId="5C16C3BD" w14:textId="5E7DABEF" w:rsidR="003A1DC7" w:rsidRDefault="003A1DC7">
      <w:r>
        <w:br w:type="page"/>
      </w:r>
    </w:p>
    <w:p w14:paraId="1639CE76" w14:textId="77777777" w:rsidR="007B290A" w:rsidRDefault="007B290A"/>
    <w:p w14:paraId="6A807F7B" w14:textId="77777777" w:rsidR="003A1DC7" w:rsidRDefault="003A1DC7" w:rsidP="003A1DC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4384" behindDoc="1" locked="0" layoutInCell="1" hidden="0" allowOverlap="1" wp14:anchorId="281B301B" wp14:editId="2805ED96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5731200" cy="3189289"/>
            <wp:effectExtent l="0" t="0" r="3175" b="0"/>
            <wp:wrapTopAndBottom/>
            <wp:docPr id="2" name="image2.jpg" descr="A diagram of a computer networ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g" descr="A diagram of a computer network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89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Formatting note: </w:t>
      </w:r>
      <w:r w:rsidRPr="003A1DC7">
        <w:rPr>
          <w:i/>
          <w:iCs/>
        </w:rPr>
        <w:t>Source: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Rist, Oliver. "4 Reasons Your Business Should Use a VPN Service" PCMag, 12 Nov 2018, </w:t>
      </w:r>
      <w:hyperlink r:id="rId14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https://www.pcmag.com/news/4-reasons-your-business-should-use-a-vpn-service</w:t>
        </w:r>
      </w:hyperlink>
    </w:p>
    <w:p w14:paraId="4C86DE5A" w14:textId="1F663562" w:rsidR="00EA1E42" w:rsidRDefault="00EA1E42">
      <w:r>
        <w:br w:type="page"/>
      </w:r>
    </w:p>
    <w:p w14:paraId="4A6080AC" w14:textId="6DA833EF" w:rsidR="00EA1E42" w:rsidRDefault="00EA1E4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D2A635D" wp14:editId="4BE659B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55590" cy="5669280"/>
            <wp:effectExtent l="0" t="0" r="0" b="7620"/>
            <wp:wrapTopAndBottom/>
            <wp:docPr id="6" name="Picture 6" descr="A calendar with different colored squa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alendar with different colored squar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566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Formatting note: </w:t>
      </w:r>
      <w:r w:rsidRPr="00EA1E42">
        <w:rPr>
          <w:i/>
          <w:iCs/>
        </w:rPr>
        <w:t>Source:</w:t>
      </w:r>
      <w:r>
        <w:t xml:space="preserve"> </w:t>
      </w:r>
      <w:r w:rsidRPr="00EA1E42">
        <w:t>Urban Farmer, "Texas: Vegetable Planting Calender," Urban Farmer LLC, 2021. [Online]. Available: https://www.ufseeds.com/texas-vegetable-planting-calendar.html. [Accessed 5 May 2022].</w:t>
      </w:r>
    </w:p>
    <w:p w14:paraId="2F1AB29D" w14:textId="69284EB6" w:rsidR="003A1DC7" w:rsidRDefault="003A1DC7"/>
    <w:sectPr w:rsidR="003A1D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416449"/>
    <w:multiLevelType w:val="multilevel"/>
    <w:tmpl w:val="1E1221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BAC102E"/>
    <w:multiLevelType w:val="multilevel"/>
    <w:tmpl w:val="545CB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" w15:restartNumberingAfterBreak="0">
    <w:nsid w:val="3B8B7B84"/>
    <w:multiLevelType w:val="hybridMultilevel"/>
    <w:tmpl w:val="2B8A9E20"/>
    <w:lvl w:ilvl="0" w:tplc="D6E820C8">
      <w:start w:val="1"/>
      <w:numFmt w:val="decimal"/>
      <w:pStyle w:val="dmznumb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806D8C"/>
    <w:multiLevelType w:val="hybridMultilevel"/>
    <w:tmpl w:val="E006D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81359"/>
    <w:multiLevelType w:val="hybridMultilevel"/>
    <w:tmpl w:val="E0827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4072068">
    <w:abstractNumId w:val="1"/>
  </w:num>
  <w:num w:numId="2" w16cid:durableId="118216449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65482992">
    <w:abstractNumId w:val="2"/>
  </w:num>
  <w:num w:numId="4" w16cid:durableId="1618246930">
    <w:abstractNumId w:val="4"/>
  </w:num>
  <w:num w:numId="5" w16cid:durableId="2053191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90A"/>
    <w:rsid w:val="00097C3B"/>
    <w:rsid w:val="003A1DC7"/>
    <w:rsid w:val="007020E7"/>
    <w:rsid w:val="007B290A"/>
    <w:rsid w:val="00981FDC"/>
    <w:rsid w:val="00E76BB4"/>
    <w:rsid w:val="00EA1E42"/>
    <w:rsid w:val="00F31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72EEC"/>
  <w15:chartTrackingRefBased/>
  <w15:docId w15:val="{1C0AC235-E552-475A-A21F-82C93A94A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290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B2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7B290A"/>
    <w:pPr>
      <w:ind w:left="720"/>
      <w:contextualSpacing/>
    </w:pPr>
    <w:rPr>
      <w:kern w:val="0"/>
      <w14:ligatures w14:val="none"/>
    </w:rPr>
  </w:style>
  <w:style w:type="paragraph" w:customStyle="1" w:styleId="dmznumber">
    <w:name w:val="dmz_number"/>
    <w:basedOn w:val="Normal"/>
    <w:rsid w:val="00F313DB"/>
    <w:pPr>
      <w:numPr>
        <w:numId w:val="3"/>
      </w:numPr>
      <w:tabs>
        <w:tab w:val="left" w:pos="360"/>
      </w:tabs>
      <w:spacing w:after="12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Bibliography">
    <w:name w:val="Bibliography"/>
    <w:basedOn w:val="Normal"/>
    <w:next w:val="Normal"/>
    <w:uiPriority w:val="37"/>
    <w:unhideWhenUsed/>
    <w:rsid w:val="00EA1E42"/>
    <w:pPr>
      <w:spacing w:after="320"/>
      <w:ind w:left="720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96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cmassociates.io/textbook/graphics_only.html" TargetMode="External"/><Relationship Id="rId13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yperlink" Target="mailto:davidm@austincc.edu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cmassociates.io/textbook/cross.html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mcmassociates.io/textbook/graphics_only.html" TargetMode="External"/><Relationship Id="rId15" Type="http://schemas.openxmlformats.org/officeDocument/2006/relationships/image" Target="media/image4.png"/><Relationship Id="rId10" Type="http://schemas.openxmlformats.org/officeDocument/2006/relationships/hyperlink" Target="mailto:davidm@austincc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cmassociates.io/textbook/cross.html" TargetMode="External"/><Relationship Id="rId14" Type="http://schemas.openxmlformats.org/officeDocument/2006/relationships/hyperlink" Target="https://www.pcmag.com/news/4-reasons-your-business-should-use-a-vpn-servi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196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McMurrey</dc:creator>
  <cp:keywords/>
  <dc:description/>
  <cp:lastModifiedBy>David McMurrey</cp:lastModifiedBy>
  <cp:revision>9</cp:revision>
  <dcterms:created xsi:type="dcterms:W3CDTF">2024-01-02T21:36:00Z</dcterms:created>
  <dcterms:modified xsi:type="dcterms:W3CDTF">2024-01-02T22:18:00Z</dcterms:modified>
</cp:coreProperties>
</file>